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1288"/>
        <w:gridCol w:w="760"/>
        <w:gridCol w:w="1448"/>
        <w:gridCol w:w="2795"/>
        <w:gridCol w:w="2644"/>
        <w:gridCol w:w="2563"/>
      </w:tblGrid>
      <w:tr w:rsidR="00DD423A" w:rsidRPr="00DD423A" w:rsidTr="00DD423A">
        <w:trPr>
          <w:trHeight w:val="450"/>
        </w:trPr>
        <w:tc>
          <w:tcPr>
            <w:tcW w:w="3840" w:type="dxa"/>
            <w:hideMark/>
          </w:tcPr>
          <w:p w:rsidR="00DD423A" w:rsidRPr="00DD423A" w:rsidRDefault="00DD423A">
            <w:pPr>
              <w:rPr>
                <w:b/>
                <w:bCs/>
              </w:rPr>
            </w:pPr>
            <w:r w:rsidRPr="00DD423A">
              <w:rPr>
                <w:b/>
                <w:bCs/>
              </w:rPr>
              <w:t>Class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pPr>
              <w:rPr>
                <w:b/>
                <w:bCs/>
              </w:rPr>
            </w:pPr>
            <w:r w:rsidRPr="00DD423A">
              <w:rPr>
                <w:b/>
                <w:bCs/>
              </w:rPr>
              <w:t>Judge</w:t>
            </w:r>
          </w:p>
        </w:tc>
        <w:tc>
          <w:tcPr>
            <w:tcW w:w="820" w:type="dxa"/>
            <w:hideMark/>
          </w:tcPr>
          <w:p w:rsidR="00DD423A" w:rsidRPr="00DD423A" w:rsidRDefault="00DD423A">
            <w:pPr>
              <w:rPr>
                <w:b/>
                <w:bCs/>
              </w:rPr>
            </w:pPr>
            <w:r w:rsidRPr="00DD423A">
              <w:rPr>
                <w:b/>
                <w:bCs/>
              </w:rPr>
              <w:t>Place</w:t>
            </w:r>
          </w:p>
        </w:tc>
        <w:tc>
          <w:tcPr>
            <w:tcW w:w="1920" w:type="dxa"/>
            <w:hideMark/>
          </w:tcPr>
          <w:p w:rsidR="00DD423A" w:rsidRPr="00DD423A" w:rsidRDefault="00DD423A">
            <w:pPr>
              <w:rPr>
                <w:b/>
                <w:bCs/>
              </w:rPr>
            </w:pPr>
            <w:r w:rsidRPr="00DD423A">
              <w:rPr>
                <w:b/>
                <w:bCs/>
              </w:rPr>
              <w:t>Back Number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pPr>
              <w:rPr>
                <w:b/>
                <w:bCs/>
              </w:rPr>
            </w:pPr>
            <w:r w:rsidRPr="00DD423A">
              <w:rPr>
                <w:b/>
                <w:bCs/>
              </w:rPr>
              <w:t>Pony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pPr>
              <w:rPr>
                <w:b/>
                <w:bCs/>
              </w:rPr>
            </w:pPr>
            <w:r w:rsidRPr="00DD423A">
              <w:rPr>
                <w:b/>
                <w:bCs/>
              </w:rPr>
              <w:t>Rider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pPr>
              <w:rPr>
                <w:b/>
                <w:bCs/>
              </w:rPr>
            </w:pPr>
            <w:r w:rsidRPr="00DD423A">
              <w:rPr>
                <w:b/>
                <w:bCs/>
              </w:rPr>
              <w:t>Owner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192 WPCSA Section A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WONDERLAND'S GOBLIN (A46030)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192 WPCSA Section A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MADYN STARMAN (A48254)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Moore, Connie (6555)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192 WPCSA Section A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919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TRI-EF HIGHLYTE (A50340)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Ley, Amanda G. (5820)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Currie, Dona U. (1656)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192.1 WPCSA Section A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WONDERLAND'S GOBLIN (A46030)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192.1 WPCSA Section A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MADYN STARMAN (A48254)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Moore, Connie (6555)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192.1 WPCSA Section A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919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TRI-EF HIGHLYTE (A50340)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Ley, Amanda G. (5820)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Currie, Dona U. (1656)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BRIDLEWOOD CENTER STAGE (B52837)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915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ZEPHYRUS ATTACUS ATLAS (B52937)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CADDO GLORY BE! (B52306)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Tanner, Faye Cole (10355)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LAZY J THE SMOKIN' GUN (B52260)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Jordyn Kay (832)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Early, Janice (2921)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195.1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915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ZEPHYRUS ATTACUS ATLAS (B52937)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195.1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BRIDLEWOOD CENTER STAGE (B52837)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195.1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LAZY J THE SMOKIN' GUN (B52260)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Jordyn Kay (832)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Early, Janice (2921)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195.1 WPCSA Section B Gelding, two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CADDO GLORY BE! (B52306)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Tanner, Faye Cole (10355)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197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197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SMOKE TREE (J) LITTLE TOY GUN (B51489)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197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429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SMOKE TREE CATCH THE MAGIC (B46406)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MacDonald, Martha (7124)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MacDonald, Martha (7124)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197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495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LAZY J LITTLE BIT OF BAILEF (B45784)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Bayer, Gloria (37027)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Early, Janice (2921)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197.1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SMOKE TREE (J) LITTLE TOY GUN (B51489)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197.1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572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HEAVEN'S GATE SIGNATURE STYLE (B50720)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Morris, Jacqueline (11753)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Eastman, Patricia F. (18998)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197.1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197.1 WPCSA Section B Gelding, three and over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495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LAZY J LITTLE BIT OF BAILEF (B45784)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Bayer, Gloria (37027)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Early, Janice (2921)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199 WPCSA Champion/Reserve Section B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199 WPCSA Champion/Reserve Section B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BRIDLEWOOD CENTER STAGE (B52837)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199.1 WPCSA Champion/Reserve Section B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915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ZEPHYRUS ATTACUS ATLAS (B52937)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199.1 WPCSA Champion/Reserve Section B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SMOKE TREE (J) LITTLE TOY GUN (B51489)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200 WPCSA Section C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546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MIRACLE THE CHIEF (C42105)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Beets, Ava (36437)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Tussing, Marilee (22568)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200 WPCSA Section C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506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WICCA RAZZOR (C51537)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Hacker, Michelle (31554)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Hacker, Michelle (31554)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200.1 WPCSA Section C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546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MIRACLE THE CHIEF (C42105)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Beets, Ava (36437)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Tussing, Marilee (22568)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200.1 WPCSA Section C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506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WICCA RAZZOR (C51537)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Hacker, Michelle (31554)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Hacker, Michelle (31554)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202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920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ALBERT'S PRIDE OF JEWEL (D44103)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Adams, Caira (33894)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Adams, Caira (33894)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202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542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JADEHANNA ALISTAIR (D49067)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Hurst, Elizabeth (36671)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Medlock, Torrance (35821)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202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574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FARINCROFT GRIFFIN (D47264)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Becker, Amanda (36767)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Becker, Amanda (36767)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202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202.1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920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ALBERT'S PRIDE OF JEWEL (D44103)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Adams, Caira (33894)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Adams, Caira (33894)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202.1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202.1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574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FARINCROFT GRIFFIN (D47264)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Becker, Amanda (36767)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Becker, Amanda (36767)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202.1 WPCSA Section D Gelding, any age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542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JADEHANNA ALISTAIR (D49067)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Hurst, Elizabeth (36671)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Medlock, Torrance (35821)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204 WPCSA Supreme Champion/Reserve Welsh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204 WPCSA Supreme Champion/Reserve Welsh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BRIDLEWOOD CENTER STAGE (B52837)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Burtness, Megan (1039)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204.1 WPCSA Supreme Champion/Reserve Welsh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915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ZEPHYRUS ATTACUS ATLAS (B52937)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204.1 WPCSA Supreme Champion/Reserve Welsh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SMOKE TREE (J) LITTLE TOY GUN (B51489)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205 WPCSA Half/Partbred two and under Filly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PINEDALE AS YOU WISH (H52285)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205 WPCSA Half/Partbred two and under Filly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416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CRYING COYOTE CIELITO (H53117)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Van Benthuysen, Meredith (10726)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Van Benthuysen, Meredith (10726)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205 WPCSA Half/Partbred two and under Filly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485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IPH AIN'T SHE FANCY (H52659)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rider, adult non-member (12124)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Archer, Fantasia (35809)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205.1 WPCSA Half/Partbred two and under Filly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PINEDALE AS YOU WISH (H52285)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205.1 WPCSA Half/Partbred two and under Filly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416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CRYING COYOTE CIELITO (H53117)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Van Benthuysen, Meredith (10726)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Van Benthuysen, Meredith (10726)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205.1 WPCSA Half/Partbred two and under Filly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485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IPH AIN'T SHE FANCY (H52659)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rider, adult non-member (12124)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Archer, Fantasia (35809)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207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425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CUESTA RICO (H53345)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207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486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IPH LOOK MY WAY (H52660)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rider, adult non-member (12124)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Archer, Fantasia (35809)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207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THE LATESTBUZZ (H52739)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207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577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KML WORTH THE WAIT (H53038)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Lender, Jennifer (6015)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Lammers, Monet (35682)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207.1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THE LATESTBUZZ (H52739)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207.1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425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CUESTA RICO (H53345)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207.1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486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IPH LOOK MY WAY (H52660)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rider, adult non-member (12124)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Archer, Fantasia (35809)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207.1 WPCSA Half/Partbred two and under Colt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577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KML WORTH THE WAIT (H53038)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Lender, Jennifer (6015)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Lammers, Monet (35682)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209 WPCSA Half/Partbred Junior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PINEDALE AS YOU WISH (H52285)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209 WPCSA Half/Partbred Junior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425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CUESTA RICO (H53345)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209.1 WPCSA Half/Partbred Junior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THE LATESTBUZZ (H52739)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209.1 WPCSA Half/Partbred Junior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425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CUESTA RICO (H53345)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Stevens, Suzan M. (10154)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210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ACOPPELLA BEY (H51613)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210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BAILEF'S BOND GIRL (H50493)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210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549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TABLE FOR TWO (H7511)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Sours-Brothers, Sherry (36547)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Brothers, Viviane (36549)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210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410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WF MAKE ME FAMOUS (H51621)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rider, adult non-member (12124)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Waller Farms, (31577)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210.1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BAILEF'S BOND GIRL (H50493)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210.1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ACOPPELLA BEY (H51613)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210.1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410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WF MAKE ME FAMOUS (H51621)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rider, adult non-member (12124)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Waller Farms, (31577)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210.1 WPCSA Half/Partbred three and over Mare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911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ARROW K EASTER LILY (H50241)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VanBuskirk, Hattie (30599)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Bridges, Cassandra (31051)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EYE SPY (H47860)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FOXWATER PURE COUNTRY (H5925)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BLUEGRASS SENSATION (H51828)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JUST BAIYL ME OUT (H49297)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212.1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FOXWATER PURE COUNTRY (H5925)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212.1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BLUEGRASS SENSATION (H51828)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212.1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EYE SPY (H47860)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212.1 WPCSA Half/Partbred three and over Stallion and Gelding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WHW JUST BAIYL ME OUT (H49297)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Baxter, Jaci (770)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214 WPCSA Half/Partbred Senior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EYE SPY (H47860)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214 WPCSA Half/Partbred Senior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FOXWATER PURE COUNTRY (H5925)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214.1 WPCSA Half/Partbred Senior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FOXWATER PURE COUNTRY (H5925)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214.1 WPCSA Half/Partbred Senior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BLUEGRASS SENSATION (H51828)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215 WPCSA Half/Partbred Welsh Grand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EYE SPY (H47860)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Morgan, Grace (34457)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215 WPCSA Half/Partbred Welsh Grand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FOXWATER PURE COUNTRY (H5925)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215.1 WPCSA Half/Partbred Welsh Grand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FOXWATER PURE COUNTRY (H5925)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215.1 WPCSA Half/Partbred Welsh Grand Champion/Reserve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BLUEGRASS SENSATION (H51828)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216 WPCSA B Adult Conformation Pleasure Driving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216 WPCSA B Adult Conformation Pleasure Driving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216 WPCSA B Adult Conformation Pleasure Driving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ON THE UP AND UP (B50956)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 DVM, Ruth (11363)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217 WPCSA B Adult Working Pleasure Driving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217 WPCSA B Adult Working Pleasure Driving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217 WPCSA B Adult Working Pleasure Driving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ON THE UP AND UP (B50956)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 DVM, Ruth (11363)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218 WPCSA B Adult Conformation Pleasure Driving Stake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218 WPCSA B Adult Conformation Pleasure Driving Stake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218 WPCSA B Adult Conformation Pleasure Driving Stake over 12.2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ON THE UP AND UP (B50956)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 DVM, Ruth (11363)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218CH WPCSA B Adult Pleasure Driving, med/lg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ALWAYS OPTIMISTIC (B50631)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218CH WPCSA B Adult Pleasure Driving, med/lg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220 WPCSA C/D Conformation Pleasure Driving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221 WPCSA C/D Working Pleasure Driving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222 WPCSA C/D Conformation Pleasure Driving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224 WPCSA A/B Adult Conformation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MADYN STARMAN (A48254)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Moore, Connie (6555)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224 WPCSA A/B Adult Conformation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CRILBAN MIRAGE (A52221)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224 WPCSA A/B Adult Conformation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NISTAR BLAZING KANSAS (A43772)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224 WPCSA A/B Adult Conformation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CRILBAN JO PIPPA (A50466)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Rudeen, Denise (34324)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225 WPCSA A/B Adult Working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CRILBAN MIRAGE (A52221)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225 WPCSA A/B Adult Working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MADYN STARMAN (A48254)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Moore, Connie (6555)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225 WPCSA A/B Adult Working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NISTAR BLAZING KANSAS (A43772)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225 WPCSA A/B Adult Working Pleasure Driving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CRILBAN JO PIPPA (A50466)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Rudeen, Denise (34324)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226 WPCSA A/B Adult Conformation Pleasure Driving Stake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MADYN STARMAN (A48254)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Moore, Connie (6555)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226 WPCSA A/B Adult Conformation Pleasure Driving Stake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CRILBAN MIRAGE (A52221)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226 WPCSA A/B Adult Conformation Pleasure Driving Stake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455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NISTAR BLAZING KANSAS (A43772)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Bellis-Jones, Cynthia (366)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226 WPCSA A/B Adult Conformation Pleasure Driving Stake 12.2 and under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CRILBAN JO PIPPA (A50466)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Rudeen, Denise (34324)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226CH WPCSA A/B Adult Pleasure Driving, small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409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MADYN STARMAN (A48254)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Wilburn, Joanna (11068)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Moore, Connie (6555)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226CH WPCSA A/B Adult Pleasure Driving, small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CRILBAN MIRAGE (A52221)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Rudeen, Don (20561)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228 WPCSA Adult H/P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580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ROYAL OAKS GOOD FRIDAY (H49431)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Reece, Candice (10601)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Polozola, Mia (36217)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228 WPCSA Adult H/P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D.F. DIVA (H50296)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Bell, Dalton (11885)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Bell, Melanie (1033)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228 WPCSA Adult H/P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419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GREYSTOKE'S BAY BELLINI (P52083)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Polus, Jennie (32293)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Grosser, Michele (34042)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228 WPCSA Adult H/P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HELICON HANDSOME (H47794)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229 WPCSA Adult H/P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580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ROYAL OAKS GOOD FRIDAY (H49431)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Reece, Candice (10601)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Polozola, Mia (36217)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229 WPCSA Adult H/P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D.F. DIVA (H50296)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Bell, Dalton (11885)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Bell, Melanie (1033)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229 WPCSA Adult H/P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HELICON JUST NOTICE (H5898)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229 WPCSA Adult H/P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HELICON SPECIAL NOTICE (H5899)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229CH WPCSA H/P Adult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D.F. DIVA (H50296)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Bell, Dalton (11885)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Bell, Melanie (1033)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229CH WPCSA H/P Adult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580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ROYAL OAKS GOOD FRIDAY (H49431)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Reece, Candice (10601)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Polozola, Mia (36217)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230 WPCSA Adult C/D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CLARWOOD PENELOPE PIT STOP (C48429)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Lammers, Monet (35682)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Campbell, Christina (36715)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230 WPCSA Adult C/D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MADOC HEIR APPARENT (D51111)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230 WPCSA Adult C/D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ATLANTA'S LEGACY (D52625)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Alexandra (32850)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230 WPCSA Adult C/D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231 WPCSA Adult C/D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CLARWOOD PENELOPE PIT STOP (C48429)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Lammers, Monet (35682)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Campbell, Christina (36715)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231 WPCSA Adult C/D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231 WPCSA Adult C/D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ATLANTA'S LEGACY (D52625)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Alexandra (32850)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231 WPCSA Adult C/D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MADOC HEIR APPARENT (D51111)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231CH WPCSA C/D Adult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CLARWOOD PENELOPE PIT STOP (C48429)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Lammers, Monet (35682)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Campbell, Christina (36715)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231CH WPCSA C/D Adult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MADOC HEIR APPARENT (D51111)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232 WPCSA Adult A/B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HOLYOAKE COPPER-FIELD (B42756)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232 WPCSA Adult A/B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232 WPCSA Adult A/B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ZEPHYRUS WYCKED COOL (B51266)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232 WPCSA Adult A/B Conformation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OPTIMISTIC OUTLOOK (B48380)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233 WPCSA Adult A/B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233 WPCSA Adult A/B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HOLYOAKE COPPER-FIELD (B42756)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233 WPCSA Adult A/B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527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ZEPHYRUS WYCKED COOL (B51266)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MacWhorter, Carrie (6537)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233 WPCSA Adult A/B Working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OPTIMISTIC OUTLOOK (B48380)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234 WPCSA Adult H/P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D.F. DIVA (H50296)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Bell, Dalton (11885)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Bell, Melanie (1033)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234 WPCSA Adult H/P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SYCAMORE LANE RED ZEPPELIN (H50351)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Lender, Jennifer (6015)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Lender, Jennifer (6015)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234 WPCSA Adult H/P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517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HELICON SPECIAL NOTICE (H5899)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Rinedollar, Molly (8910)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234 WPCSA Adult H/P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580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ROYAL OAKS GOOD FRIDAY (H49431)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Reece, Candice (10601)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Polozola, Mia (36217)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236 WPCSA Adult C/D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563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CLARWOOD PENELOPE PIT STOP (C48429)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Lammers, Monet (35682)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Campbell, Christina (36715)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236 WPCSA Adult C/D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920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ALBERT'S PRIDE OF JEWEL (D44103)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Reece, Candice (10601)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Adams, Caira (33894)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236 WPCSA Adult C/D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MADOC HEIR APPARENT (D51111)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236 WPCSA Adult C/D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559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WIND VALLEY GALLANT GUNTHYR (D44172)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Rasmussen, Claire (30285)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238 WPCSA Adult A/B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HOLYOAKE COPPER-FIELD (B42756)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238 WPCSA Adult A/B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238 WPCSA Adult A/B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511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ZEPHYRUS BE BOP (B51203)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Frushour, Sarah (3466)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238 WPCSA Adult A/B Conformation English Pleasure Stake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531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POSH OPTIMISTIC OUTLOOK (B48380)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238CH WPCSA A/B Adult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HOLYOAKE COPPER-FIELD (B42756)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238CH WPCSA A/B Adult English Pleasure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240 WPCSA Walk-Trot Adult Equitation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906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ROLLINGWOODS WALK THE WALK (H52186)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Mangum, Claudia (33965)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Mangum, Claudia (33965)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240 WPCSA Walk-Trot Adult Equitation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549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TABLE FOR TWO (H7511)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Sours-Brothers, Sherry (36547)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Brothers, Viviane (36549)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240 WPCSA Walk-Trot Adult Equitation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540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PINE MEADOW SIMPLY SURPRISING (P49691)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Medlock, Torrance (35821)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Smith, Bonnie Hart (9175)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245 WPCSA Conformation Roadster to Bike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WONDERLAND'S GOBLIN (A46030)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245 WPCSA Conformation Roadster to Bike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494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EOS ALANA (A46651)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Myers, Rod (27813)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Myers, Winona (27815)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245 WPCSA Conformation Roadster to Bike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Karen MacLeay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472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PATEFUR ARROW K DANDY (A50287)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Taute, Cindy (31346)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Taute, Cindy (31346)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245CH WPCSA Roadster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Cynthia Doll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532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WONDERLAND'S GOBLIN (A46030)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Christensen, Pam (13070)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lastRenderedPageBreak/>
              <w:t>245CH WPCSA Roadster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Cynthia Doll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494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EOS ALANA (A46651)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Myers, Rod (27813)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Myers, Winona (27815)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246 WPCSA Ridden Welsh Classic A/B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414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CHERUBS CASANOVA (A48604)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O'Brien, Megan (36420)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Van Benthuysen, Meredith (10726)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246 WPCSA Ridden Welsh Classic A/B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HOLYOAKE COPPER-FIELD (B42756)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246 WPCSA Ridden Welsh Classic A/B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438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CADLANVALLEY ADVOCAAT (B50265)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Conian, Brianna (11650)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Conian, Lisa Lahr (1606)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246 WPCSA Ridden Welsh Classic A/B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458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BLUERIDGE RISING STAR (B45923)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Bell, Dalton (11885)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Bell, Melanie (1033)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247 WPCSA Ridden Welsh Classic C/D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MADOC HEIR APPARENT (D51111)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247 WPCSA Ridden Welsh Classic C/D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463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CLARWOOD PENELOPE PIT STOP (C48429)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Lammers, Monet (35682)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Campbell, Christina (36715)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247 WPCSA Ridden Welsh Classic C/D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3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443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ATLANTA'S LEGACY (D52625)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Johnson, Alexandra (32850)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Johnson, Kimberly (14266)</w:t>
            </w:r>
          </w:p>
        </w:tc>
      </w:tr>
      <w:tr w:rsidR="00DD423A" w:rsidRPr="00DD423A" w:rsidTr="00DD423A">
        <w:trPr>
          <w:trHeight w:val="3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247 WPCSA Ridden Welsh Classic C/D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4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920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ALBERT'S PRIDE OF JEWEL (D44103)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Adams, Caira (33894)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Adams, Caira (33894)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248 WPCSA Ridden Welsh Classic Championship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1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414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CHERUBS CASANOVA (A48604)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O'Brien, Megan (36420)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Van Benthuysen, Meredith (10726)</w:t>
            </w:r>
          </w:p>
        </w:tc>
      </w:tr>
      <w:tr w:rsidR="00DD423A" w:rsidRPr="00DD423A" w:rsidTr="00DD423A">
        <w:trPr>
          <w:trHeight w:val="600"/>
        </w:trPr>
        <w:tc>
          <w:tcPr>
            <w:tcW w:w="3840" w:type="dxa"/>
            <w:hideMark/>
          </w:tcPr>
          <w:p w:rsidR="00DD423A" w:rsidRPr="00DD423A" w:rsidRDefault="00DD423A">
            <w:r w:rsidRPr="00DD423A">
              <w:t>248 WPCSA Ridden Welsh Classic Championship</w:t>
            </w:r>
          </w:p>
        </w:tc>
        <w:tc>
          <w:tcPr>
            <w:tcW w:w="1560" w:type="dxa"/>
            <w:hideMark/>
          </w:tcPr>
          <w:p w:rsidR="00DD423A" w:rsidRPr="00DD423A" w:rsidRDefault="00DD423A">
            <w:r w:rsidRPr="00DD423A">
              <w:t>India Baker</w:t>
            </w:r>
          </w:p>
        </w:tc>
        <w:tc>
          <w:tcPr>
            <w:tcW w:w="820" w:type="dxa"/>
            <w:hideMark/>
          </w:tcPr>
          <w:p w:rsidR="00DD423A" w:rsidRPr="00DD423A" w:rsidRDefault="00DD423A" w:rsidP="00DD423A">
            <w:r w:rsidRPr="00DD423A">
              <w:t>2</w:t>
            </w:r>
          </w:p>
        </w:tc>
        <w:tc>
          <w:tcPr>
            <w:tcW w:w="1920" w:type="dxa"/>
            <w:hideMark/>
          </w:tcPr>
          <w:p w:rsidR="00DD423A" w:rsidRPr="00DD423A" w:rsidRDefault="00DD423A" w:rsidP="00DD423A">
            <w:r w:rsidRPr="00DD423A">
              <w:t>450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HOLYOAKE COPPER-FIELD (B42756)</w:t>
            </w:r>
          </w:p>
        </w:tc>
        <w:tc>
          <w:tcPr>
            <w:tcW w:w="384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  <w:tc>
          <w:tcPr>
            <w:tcW w:w="3680" w:type="dxa"/>
            <w:hideMark/>
          </w:tcPr>
          <w:p w:rsidR="00DD423A" w:rsidRPr="00DD423A" w:rsidRDefault="00DD423A">
            <w:r w:rsidRPr="00DD423A">
              <w:t>Boyd, Kimberly (895)</w:t>
            </w:r>
          </w:p>
        </w:tc>
      </w:tr>
    </w:tbl>
    <w:p w:rsidR="00DD423A" w:rsidRDefault="00DD423A">
      <w:bookmarkStart w:id="0" w:name="_GoBack"/>
      <w:bookmarkEnd w:id="0"/>
    </w:p>
    <w:sectPr w:rsidR="00DD423A" w:rsidSect="00DD4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3A"/>
    <w:rsid w:val="00D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7AC10-49A0-4BFE-BD25-64851A52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23A"/>
    <w:rPr>
      <w:color w:val="954F72"/>
      <w:u w:val="single"/>
    </w:rPr>
  </w:style>
  <w:style w:type="paragraph" w:customStyle="1" w:styleId="msonormal0">
    <w:name w:val="msonormal"/>
    <w:basedOn w:val="Normal"/>
    <w:rsid w:val="00DD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423A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DD423A"/>
    <w:pPr>
      <w:shd w:val="clear" w:color="000000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D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68">
    <w:name w:val="xl68"/>
    <w:basedOn w:val="Normal"/>
    <w:rsid w:val="00DD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abanks</dc:creator>
  <cp:keywords/>
  <dc:description/>
  <cp:lastModifiedBy>abanks</cp:lastModifiedBy>
  <cp:revision>1</cp:revision>
  <dcterms:created xsi:type="dcterms:W3CDTF">2022-07-25T15:13:00Z</dcterms:created>
  <dcterms:modified xsi:type="dcterms:W3CDTF">2022-07-25T15:14:00Z</dcterms:modified>
</cp:coreProperties>
</file>